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558B6" w14:textId="77777777" w:rsidR="008B56B5" w:rsidRPr="00EA7E96" w:rsidRDefault="00EA7E96" w:rsidP="00EA7E96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EA7E96">
        <w:rPr>
          <w:b/>
          <w:sz w:val="40"/>
          <w:szCs w:val="40"/>
        </w:rPr>
        <w:t>Intestate Succession</w:t>
      </w:r>
    </w:p>
    <w:p w14:paraId="3A99053A" w14:textId="77777777" w:rsidR="00EA7E96" w:rsidRDefault="00EA7E96">
      <w:r>
        <w:t>If Decedent dies with:</w:t>
      </w:r>
    </w:p>
    <w:p w14:paraId="1B6A4403" w14:textId="77777777" w:rsidR="005D2D46" w:rsidRDefault="005D2D46" w:rsidP="00EA7E96">
      <w:pPr>
        <w:rPr>
          <w:b/>
          <w:u w:val="single"/>
        </w:rPr>
      </w:pPr>
    </w:p>
    <w:p w14:paraId="56BFD492" w14:textId="77777777" w:rsidR="00EA7E96" w:rsidRPr="00EA7E96" w:rsidRDefault="00EA7E96" w:rsidP="00EA7E96">
      <w:pPr>
        <w:rPr>
          <w:b/>
          <w:u w:val="single"/>
        </w:rPr>
      </w:pPr>
      <w:r w:rsidRPr="00EA7E96">
        <w:rPr>
          <w:b/>
          <w:u w:val="single"/>
        </w:rPr>
        <w:t>Spouse</w:t>
      </w:r>
      <w:r w:rsidRPr="00EA7E96">
        <w:rPr>
          <w:b/>
          <w:u w:val="single"/>
        </w:rPr>
        <w:tab/>
      </w:r>
      <w:r w:rsidRPr="00EA7E96">
        <w:rPr>
          <w:b/>
          <w:u w:val="single"/>
        </w:rPr>
        <w:tab/>
        <w:t>Children</w:t>
      </w:r>
      <w:r w:rsidRPr="00EA7E96">
        <w:rPr>
          <w:b/>
          <w:u w:val="single"/>
        </w:rPr>
        <w:tab/>
        <w:t>Parents</w:t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G’Parents</w:t>
      </w:r>
      <w:proofErr w:type="spellEnd"/>
    </w:p>
    <w:p w14:paraId="184AC8B2" w14:textId="77777777" w:rsidR="00EA7E96" w:rsidRDefault="00EA7E96">
      <w:r>
        <w:t>1</w:t>
      </w:r>
      <w:r>
        <w:tab/>
      </w:r>
      <w:r>
        <w:tab/>
        <w:t>1</w:t>
      </w:r>
      <w:r>
        <w:tab/>
      </w:r>
      <w:r>
        <w:tab/>
        <w:t>1 or 2</w:t>
      </w:r>
      <w:r>
        <w:tab/>
      </w:r>
      <w:r>
        <w:tab/>
        <w:t>N/A</w:t>
      </w:r>
      <w:r>
        <w:tab/>
      </w:r>
      <w:r>
        <w:sym w:font="Wingdings" w:char="F0E0"/>
      </w:r>
      <w:r w:rsidR="005D2D46">
        <w:t xml:space="preserve"> </w:t>
      </w:r>
      <w:r>
        <w:t xml:space="preserve">50% Spouse/50% Child (per </w:t>
      </w:r>
      <w:r w:rsidR="00533BF5">
        <w:t>stirpes</w:t>
      </w:r>
      <w:r>
        <w:t>)</w:t>
      </w:r>
    </w:p>
    <w:p w14:paraId="08021E79" w14:textId="77777777" w:rsidR="00EA7E96" w:rsidRDefault="00EA7E96">
      <w:r>
        <w:t>1</w:t>
      </w:r>
      <w:r>
        <w:tab/>
      </w:r>
      <w:r>
        <w:tab/>
        <w:t>2 or more</w:t>
      </w:r>
      <w:r>
        <w:tab/>
        <w:t>1 or 2</w:t>
      </w:r>
      <w:r>
        <w:tab/>
      </w:r>
      <w:r>
        <w:tab/>
        <w:t>N/A</w:t>
      </w:r>
      <w:r>
        <w:tab/>
      </w:r>
      <w:r>
        <w:sym w:font="Wingdings" w:char="F0E0"/>
      </w:r>
      <w:r w:rsidR="005D2D46">
        <w:t xml:space="preserve"> </w:t>
      </w:r>
      <w:r>
        <w:t xml:space="preserve">33% Spouse/67% Children (per </w:t>
      </w:r>
      <w:r w:rsidR="00533BF5">
        <w:t>stirpes</w:t>
      </w:r>
      <w:r>
        <w:t>)</w:t>
      </w:r>
    </w:p>
    <w:p w14:paraId="5457B836" w14:textId="77777777" w:rsidR="00EA7E96" w:rsidRDefault="00EA7E96">
      <w:r>
        <w:t>1</w:t>
      </w:r>
      <w:r>
        <w:tab/>
      </w:r>
      <w:r>
        <w:tab/>
        <w:t>0</w:t>
      </w:r>
      <w:r>
        <w:tab/>
      </w:r>
      <w:r>
        <w:tab/>
        <w:t>1 or 2</w:t>
      </w:r>
      <w:r>
        <w:tab/>
      </w:r>
      <w:r>
        <w:tab/>
        <w:t>N/A</w:t>
      </w:r>
      <w:r>
        <w:tab/>
      </w:r>
      <w:r>
        <w:sym w:font="Wingdings" w:char="F0E0"/>
      </w:r>
      <w:r w:rsidR="005D2D46">
        <w:t xml:space="preserve"> </w:t>
      </w:r>
      <w:r>
        <w:t>50% Spouse/50% Parent(s)</w:t>
      </w:r>
    </w:p>
    <w:p w14:paraId="4442C88F" w14:textId="77777777" w:rsidR="00EA7E96" w:rsidRDefault="00EA7E96">
      <w:r>
        <w:t>1</w:t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N/A</w:t>
      </w:r>
      <w:r>
        <w:tab/>
      </w:r>
      <w:r>
        <w:sym w:font="Wingdings" w:char="F0E0"/>
      </w:r>
      <w:r w:rsidR="005D2D46">
        <w:t xml:space="preserve"> </w:t>
      </w:r>
      <w:r>
        <w:t>100% Spouse</w:t>
      </w:r>
    </w:p>
    <w:p w14:paraId="5114E0BA" w14:textId="77777777" w:rsidR="00EA7E96" w:rsidRDefault="00EA7E96">
      <w:r>
        <w:t>0</w:t>
      </w:r>
      <w:r>
        <w:tab/>
      </w:r>
      <w:r>
        <w:tab/>
        <w:t>1 or more</w:t>
      </w:r>
      <w:r>
        <w:tab/>
      </w:r>
      <w:r w:rsidR="005D2D46">
        <w:t>N/A</w:t>
      </w:r>
      <w:r>
        <w:t xml:space="preserve"> </w:t>
      </w:r>
      <w:r>
        <w:tab/>
      </w:r>
      <w:r>
        <w:tab/>
        <w:t>N/A</w:t>
      </w:r>
      <w:r>
        <w:tab/>
      </w:r>
      <w:r>
        <w:sym w:font="Wingdings" w:char="F0E0"/>
      </w:r>
      <w:r w:rsidR="005D2D46">
        <w:t xml:space="preserve"> </w:t>
      </w:r>
      <w:r>
        <w:t xml:space="preserve">100% Children (per </w:t>
      </w:r>
      <w:r w:rsidR="00533BF5">
        <w:t>stirpes</w:t>
      </w:r>
      <w:r>
        <w:t>)</w:t>
      </w:r>
    </w:p>
    <w:p w14:paraId="28FE240D" w14:textId="77777777" w:rsidR="00EA7E96" w:rsidRDefault="00EA7E96">
      <w:r>
        <w:t>0</w:t>
      </w:r>
      <w:r>
        <w:tab/>
      </w:r>
      <w:r>
        <w:tab/>
        <w:t>0</w:t>
      </w:r>
      <w:r>
        <w:tab/>
      </w:r>
      <w:r>
        <w:tab/>
        <w:t>1 or 2</w:t>
      </w:r>
      <w:r>
        <w:tab/>
      </w:r>
      <w:r>
        <w:tab/>
        <w:t>N/A</w:t>
      </w:r>
      <w:r>
        <w:tab/>
      </w:r>
      <w:r>
        <w:sym w:font="Wingdings" w:char="F0E0"/>
      </w:r>
      <w:r w:rsidR="005D2D46">
        <w:t xml:space="preserve"> </w:t>
      </w:r>
      <w:r>
        <w:t>100% Parent</w:t>
      </w:r>
      <w:r w:rsidR="005D2D46">
        <w:t>(</w:t>
      </w:r>
      <w:r>
        <w:t>s</w:t>
      </w:r>
      <w:r w:rsidR="005D2D46">
        <w:t>)</w:t>
      </w:r>
    </w:p>
    <w:p w14:paraId="38B9D074" w14:textId="77777777" w:rsidR="00EA7E96" w:rsidRDefault="00EA7E96" w:rsidP="00EA7E96">
      <w:r>
        <w:t>0</w:t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N/A</w:t>
      </w:r>
      <w:r>
        <w:tab/>
      </w:r>
      <w:r>
        <w:sym w:font="Wingdings" w:char="F0E0"/>
      </w:r>
      <w:r>
        <w:t xml:space="preserve"> </w:t>
      </w:r>
      <w:r w:rsidR="005D2D46">
        <w:t xml:space="preserve"> </w:t>
      </w:r>
      <w:r>
        <w:t>Lineal Descendants of Parents</w:t>
      </w:r>
      <w:r w:rsidR="00533BF5">
        <w:t>*</w:t>
      </w:r>
    </w:p>
    <w:p w14:paraId="4B7EC1CA" w14:textId="77777777" w:rsidR="00533BF5" w:rsidRPr="00533BF5" w:rsidRDefault="00533BF5">
      <w:pPr>
        <w:rPr>
          <w:b/>
        </w:rPr>
      </w:pPr>
      <w:r w:rsidRPr="00533BF5">
        <w:rPr>
          <w:b/>
        </w:rPr>
        <w:t>[If no Lineal Descendants of Parents]</w:t>
      </w:r>
    </w:p>
    <w:p w14:paraId="58DD3F71" w14:textId="77777777" w:rsidR="00533BF5" w:rsidRDefault="00533BF5">
      <w:r>
        <w:t>0</w:t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1-2</w:t>
      </w:r>
      <w:r>
        <w:tab/>
      </w:r>
      <w:r>
        <w:sym w:font="Wingdings" w:char="F0E0"/>
      </w:r>
      <w:r w:rsidR="005D2D46">
        <w:t xml:space="preserve"> </w:t>
      </w:r>
      <w:r>
        <w:t>100% Grandparents</w:t>
      </w:r>
    </w:p>
    <w:p w14:paraId="3AD7C2D2" w14:textId="77777777" w:rsidR="00533BF5" w:rsidRDefault="00533BF5">
      <w:r>
        <w:t>0</w:t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sym w:font="Wingdings" w:char="F0E0"/>
      </w:r>
      <w:r w:rsidR="005D2D46">
        <w:t xml:space="preserve"> </w:t>
      </w:r>
      <w:r>
        <w:t xml:space="preserve">Lineal Descendants of </w:t>
      </w:r>
      <w:proofErr w:type="spellStart"/>
      <w:r>
        <w:t>G’parents</w:t>
      </w:r>
      <w:proofErr w:type="spellEnd"/>
      <w:r>
        <w:t xml:space="preserve"> (per </w:t>
      </w:r>
      <w:proofErr w:type="spellStart"/>
      <w:r>
        <w:t>stirpes</w:t>
      </w:r>
      <w:proofErr w:type="spellEnd"/>
      <w:r>
        <w:t>)</w:t>
      </w:r>
    </w:p>
    <w:p w14:paraId="0259B3EE" w14:textId="77777777" w:rsidR="00EA7E96" w:rsidRDefault="00EA7E96">
      <w:r>
        <w:t>*</w:t>
      </w:r>
      <w:r w:rsidR="005D2D46">
        <w:t>=Brothers and S</w:t>
      </w:r>
      <w:r w:rsidR="00533BF5">
        <w:t>isters and lineal Descendants of Brothers and Sisters (per stirpes)</w:t>
      </w:r>
    </w:p>
    <w:p w14:paraId="4658696F" w14:textId="77777777" w:rsidR="00533BF5" w:rsidRDefault="00533BF5">
      <w:r w:rsidRPr="00533BF5">
        <w:rPr>
          <w:b/>
          <w:u w:val="single"/>
        </w:rPr>
        <w:t xml:space="preserve">Per </w:t>
      </w:r>
      <w:r>
        <w:rPr>
          <w:b/>
          <w:u w:val="single"/>
        </w:rPr>
        <w:t>Stirpes</w:t>
      </w:r>
      <w:r>
        <w:t xml:space="preserve">:  By roots or stocks; by representation.  This term derived from the civil law is much used in the law of </w:t>
      </w:r>
      <w:r w:rsidR="00FE0EF4">
        <w:t>descendants</w:t>
      </w:r>
      <w:r>
        <w:t xml:space="preserve"> and distribution and denotes that method of dividing an intestate e</w:t>
      </w:r>
      <w:r w:rsidR="00FE0EF4">
        <w:t>s</w:t>
      </w:r>
      <w:r>
        <w:t xml:space="preserve">tate where a class or </w:t>
      </w:r>
      <w:r w:rsidR="00FE0EF4">
        <w:t xml:space="preserve">group of </w:t>
      </w:r>
      <w:proofErr w:type="spellStart"/>
      <w:r w:rsidR="00FE0EF4">
        <w:t>distri</w:t>
      </w:r>
      <w:r>
        <w:t>butees</w:t>
      </w:r>
      <w:proofErr w:type="spellEnd"/>
      <w:r>
        <w:t xml:space="preserve"> take</w:t>
      </w:r>
      <w:r w:rsidR="00FE0EF4">
        <w:t xml:space="preserve"> the</w:t>
      </w:r>
      <w:r>
        <w:t xml:space="preserve"> share which their deceased wou</w:t>
      </w:r>
      <w:r w:rsidR="00FE0EF4">
        <w:t>l</w:t>
      </w:r>
      <w:r>
        <w:t>d have been entitled to, had he or she lived, taking thus by their right of representing such ancestor, and</w:t>
      </w:r>
      <w:r w:rsidR="00FE0EF4">
        <w:t xml:space="preserve"> not as so many individuals.  To stand in the shoes of.</w:t>
      </w:r>
    </w:p>
    <w:p w14:paraId="48D1951A" w14:textId="77777777" w:rsidR="00FE0EF4" w:rsidRDefault="00FE0EF4">
      <w:r w:rsidRPr="00FE0EF4">
        <w:rPr>
          <w:b/>
          <w:u w:val="single"/>
        </w:rPr>
        <w:t>Example</w:t>
      </w:r>
      <w:r>
        <w:t>:</w:t>
      </w:r>
      <w:r>
        <w:tab/>
        <w:t>John (Brother</w:t>
      </w:r>
      <w:proofErr w:type="gramStart"/>
      <w:r>
        <w:t>)(</w:t>
      </w:r>
      <w:proofErr w:type="gramEnd"/>
      <w:r>
        <w:t>1/3 Interest)</w:t>
      </w:r>
      <w:r>
        <w:tab/>
        <w:t>Bill (Brother) (1/3 Interest)</w:t>
      </w:r>
      <w:r>
        <w:tab/>
        <w:t>Susie (1/3 Interest)</w:t>
      </w:r>
    </w:p>
    <w:p w14:paraId="2B51E5C1" w14:textId="77777777" w:rsidR="00FE0EF4" w:rsidRDefault="00FE0EF4" w:rsidP="00FE0EF4">
      <w:pPr>
        <w:pStyle w:val="NoSpacing"/>
      </w:pPr>
      <w:r>
        <w:tab/>
      </w:r>
      <w:r>
        <w:tab/>
      </w:r>
      <w:r>
        <w:tab/>
        <w:t>|</w:t>
      </w:r>
      <w:r>
        <w:tab/>
        <w:t>|</w:t>
      </w:r>
    </w:p>
    <w:p w14:paraId="7FE7F8BF" w14:textId="77777777" w:rsidR="00FE0EF4" w:rsidRDefault="00FE0EF4" w:rsidP="00FE0EF4">
      <w:pPr>
        <w:pStyle w:val="NoSpacing"/>
      </w:pPr>
      <w:r>
        <w:tab/>
      </w:r>
      <w:r>
        <w:tab/>
      </w:r>
      <w:r>
        <w:tab/>
        <w:t>|</w:t>
      </w:r>
      <w:r>
        <w:tab/>
        <w:t>|</w:t>
      </w:r>
    </w:p>
    <w:p w14:paraId="013EBD36" w14:textId="77777777" w:rsidR="00FE0EF4" w:rsidRDefault="00FE0EF4">
      <w:r>
        <w:tab/>
      </w:r>
      <w:r>
        <w:tab/>
        <w:t xml:space="preserve">       David and Lauren (Children) (1/6 Interest each)</w:t>
      </w:r>
    </w:p>
    <w:p w14:paraId="5EED83FA" w14:textId="77777777" w:rsidR="00FE0EF4" w:rsidRDefault="005E2DCD">
      <w:proofErr w:type="spellStart"/>
      <w:r>
        <w:t>p</w:t>
      </w:r>
      <w:r w:rsidR="00FE0EF4">
        <w:t>If</w:t>
      </w:r>
      <w:proofErr w:type="spellEnd"/>
      <w:r w:rsidR="00FE0EF4">
        <w:t xml:space="preserve"> Bill predeceased the devise, his two children would take in his place, splitting John’s 1/3 interest equally.</w:t>
      </w:r>
    </w:p>
    <w:sectPr w:rsidR="00FE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96"/>
    <w:rsid w:val="00533BF5"/>
    <w:rsid w:val="005D2D46"/>
    <w:rsid w:val="005E2DCD"/>
    <w:rsid w:val="00734F2C"/>
    <w:rsid w:val="00A07F78"/>
    <w:rsid w:val="00A24F37"/>
    <w:rsid w:val="00CC2EF1"/>
    <w:rsid w:val="00EA7E96"/>
    <w:rsid w:val="00F717F1"/>
    <w:rsid w:val="00FE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22801"/>
  <w15:chartTrackingRefBased/>
  <w15:docId w15:val="{BD1FEAC2-CD75-47E8-84DB-0FF99C8C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0E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C41ED84D987459EEAD572E92DAFDC" ma:contentTypeVersion="6" ma:contentTypeDescription="Create a new document." ma:contentTypeScope="" ma:versionID="b58b6b41c2e1319139355e58fc504c02">
  <xsd:schema xmlns:xsd="http://www.w3.org/2001/XMLSchema" xmlns:xs="http://www.w3.org/2001/XMLSchema" xmlns:p="http://schemas.microsoft.com/office/2006/metadata/properties" xmlns:ns2="43204df9-e46c-4840-9084-9e2f061fe0a4" xmlns:ns3="d1de0e05-34fc-4ba4-9e44-5c72d500fe99" targetNamespace="http://schemas.microsoft.com/office/2006/metadata/properties" ma:root="true" ma:fieldsID="726d9d9123c8d05051e57d8fb358e58e" ns2:_="" ns3:_="">
    <xsd:import namespace="43204df9-e46c-4840-9084-9e2f061fe0a4"/>
    <xsd:import namespace="d1de0e05-34fc-4ba4-9e44-5c72d500f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4df9-e46c-4840-9084-9e2f061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0e05-34fc-4ba4-9e44-5c72d500f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C7828B-50AB-4BE9-8945-5198ADC1FF47}"/>
</file>

<file path=customXml/itemProps2.xml><?xml version="1.0" encoding="utf-8"?>
<ds:datastoreItem xmlns:ds="http://schemas.openxmlformats.org/officeDocument/2006/customXml" ds:itemID="{5A7D773D-7364-4A46-997A-23ABE0EE2EBC}"/>
</file>

<file path=customXml/itemProps3.xml><?xml version="1.0" encoding="utf-8"?>
<ds:datastoreItem xmlns:ds="http://schemas.openxmlformats.org/officeDocument/2006/customXml" ds:itemID="{F20738D3-F508-4BFB-8A66-C0316A1A9D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Balsamo</dc:creator>
  <cp:keywords/>
  <dc:description/>
  <cp:lastModifiedBy>Summer Hogan</cp:lastModifiedBy>
  <cp:revision>2</cp:revision>
  <cp:lastPrinted>2017-02-03T19:14:00Z</cp:lastPrinted>
  <dcterms:created xsi:type="dcterms:W3CDTF">2019-02-05T15:29:00Z</dcterms:created>
  <dcterms:modified xsi:type="dcterms:W3CDTF">2019-02-05T15:29:00Z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0x0101001F2C41ED84D987459EEAD572E92DAFDC</vt:lpwstr>
  </property>
</Properties>
</file>